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A0" w:rsidRDefault="00572AA0" w:rsidP="00572AA0">
      <w:pPr>
        <w:widowControl/>
        <w:tabs>
          <w:tab w:val="left" w:pos="540"/>
        </w:tabs>
        <w:jc w:val="both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u w:val="single"/>
          <w:lang w:eastAsia="ar-SA" w:bidi="ar-SA"/>
        </w:rPr>
        <w:t>Для индивидуальных предпринимателей</w:t>
      </w:r>
      <w:r>
        <w:rPr>
          <w:rFonts w:eastAsia="Times New Roman" w:cs="Times New Roman"/>
          <w:b/>
          <w:bCs/>
          <w:lang w:eastAsia="ar-SA" w:bidi="ar-SA"/>
        </w:rPr>
        <w:t>:</w:t>
      </w:r>
    </w:p>
    <w:p w:rsidR="00572AA0" w:rsidRDefault="00572AA0" w:rsidP="00572AA0">
      <w:pPr>
        <w:widowControl/>
        <w:tabs>
          <w:tab w:val="left" w:pos="900"/>
        </w:tabs>
        <w:jc w:val="both"/>
        <w:rPr>
          <w:rFonts w:eastAsia="Times New Roman" w:cs="Times New Roman"/>
          <w:b/>
          <w:bCs/>
          <w:color w:val="FF0000"/>
          <w:lang w:eastAsia="ar-SA" w:bidi="ar-SA"/>
        </w:rPr>
      </w:pPr>
      <w:r>
        <w:rPr>
          <w:rFonts w:eastAsia="Times New Roman" w:cs="Times New Roman"/>
          <w:bCs/>
          <w:lang w:eastAsia="ar-SA" w:bidi="ar-SA"/>
        </w:rPr>
        <w:tab/>
        <w:t xml:space="preserve">- </w:t>
      </w:r>
      <w:r w:rsidRPr="003E0078">
        <w:rPr>
          <w:rFonts w:eastAsia="Times New Roman" w:cs="Times New Roman"/>
          <w:b/>
          <w:lang w:eastAsia="ar-SA" w:bidi="ar-SA"/>
        </w:rPr>
        <w:t>оригинал выписки из ЕГРИП</w:t>
      </w:r>
      <w:r>
        <w:rPr>
          <w:rFonts w:eastAsia="Times New Roman" w:cs="Times New Roman"/>
          <w:lang w:eastAsia="ar-SA" w:bidi="ar-SA"/>
        </w:rPr>
        <w:t xml:space="preserve"> датой не ранее одного месяца до момента заключения договора </w:t>
      </w:r>
      <w:r>
        <w:rPr>
          <w:rFonts w:eastAsia="Times New Roman" w:cs="Times New Roman"/>
          <w:b/>
          <w:bCs/>
          <w:color w:val="FF0000"/>
          <w:lang w:eastAsia="ar-SA" w:bidi="ar-SA"/>
        </w:rPr>
        <w:t xml:space="preserve">илисотрудник ОЗС должен получить выписку из ЕГРИП о контрагенте через интернет-ресурс ФНС; </w:t>
      </w:r>
    </w:p>
    <w:p w:rsidR="00572AA0" w:rsidRDefault="00572AA0" w:rsidP="00572AA0">
      <w:pPr>
        <w:widowControl/>
        <w:tabs>
          <w:tab w:val="left" w:pos="540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 xml:space="preserve">- </w:t>
      </w:r>
      <w:r w:rsidRPr="003E0078">
        <w:rPr>
          <w:rFonts w:eastAsia="Times New Roman" w:cs="Times New Roman"/>
          <w:b/>
          <w:lang w:eastAsia="ar-SA" w:bidi="ar-SA"/>
        </w:rPr>
        <w:t>копия свидетельства</w:t>
      </w:r>
      <w:r>
        <w:rPr>
          <w:rFonts w:eastAsia="Times New Roman" w:cs="Times New Roman"/>
          <w:lang w:eastAsia="ar-SA" w:bidi="ar-SA"/>
        </w:rPr>
        <w:t xml:space="preserve"> о государственной </w:t>
      </w:r>
      <w:r w:rsidRPr="003E0078">
        <w:rPr>
          <w:rFonts w:eastAsia="Times New Roman" w:cs="Times New Roman"/>
          <w:b/>
          <w:lang w:eastAsia="ar-SA" w:bidi="ar-SA"/>
        </w:rPr>
        <w:t>регистрации</w:t>
      </w:r>
      <w:r>
        <w:rPr>
          <w:rFonts w:eastAsia="Times New Roman" w:cs="Times New Roman"/>
          <w:lang w:eastAsia="ar-SA" w:bidi="ar-SA"/>
        </w:rPr>
        <w:t xml:space="preserve"> индивидуального предпринимателя (ОГРНИП);</w:t>
      </w:r>
    </w:p>
    <w:p w:rsidR="00572AA0" w:rsidRDefault="00572AA0" w:rsidP="00572AA0">
      <w:pPr>
        <w:widowControl/>
        <w:tabs>
          <w:tab w:val="left" w:pos="540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 w:rsidRPr="003E0078">
        <w:rPr>
          <w:rFonts w:eastAsia="Times New Roman" w:cs="Times New Roman"/>
          <w:b/>
          <w:lang w:eastAsia="ar-SA" w:bidi="ar-SA"/>
        </w:rPr>
        <w:t>- копия свидетельства о постановке</w:t>
      </w:r>
      <w:r>
        <w:rPr>
          <w:rFonts w:eastAsia="Times New Roman" w:cs="Times New Roman"/>
          <w:lang w:eastAsia="ar-SA" w:bidi="ar-SA"/>
        </w:rPr>
        <w:t xml:space="preserve"> на налоговый учёт (ИНН);</w:t>
      </w:r>
    </w:p>
    <w:p w:rsidR="00572AA0" w:rsidRDefault="00572AA0" w:rsidP="00572AA0">
      <w:pPr>
        <w:widowControl/>
        <w:tabs>
          <w:tab w:val="left" w:pos="540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- </w:t>
      </w:r>
      <w:r w:rsidRPr="003E0078">
        <w:rPr>
          <w:rFonts w:eastAsia="Times New Roman" w:cs="Times New Roman"/>
          <w:b/>
          <w:lang w:eastAsia="ar-SA" w:bidi="ar-SA"/>
        </w:rPr>
        <w:t>копия договора</w:t>
      </w:r>
      <w:r>
        <w:rPr>
          <w:rFonts w:eastAsia="Times New Roman" w:cs="Times New Roman"/>
          <w:lang w:eastAsia="ar-SA" w:bidi="ar-SA"/>
        </w:rPr>
        <w:t xml:space="preserve"> банковского счета, открытого индивидуальному предпринимателю в кредитном учреждении Российской Федерации, необходимого для проведения расчетов для заключаемых договоров.</w:t>
      </w:r>
    </w:p>
    <w:p w:rsidR="00572AA0" w:rsidRPr="00AF7CB5" w:rsidRDefault="00572AA0" w:rsidP="00572AA0">
      <w:pPr>
        <w:pStyle w:val="nospacing"/>
        <w:ind w:firstLine="709"/>
        <w:jc w:val="both"/>
      </w:pPr>
      <w:r w:rsidRPr="00AF7CB5">
        <w:t xml:space="preserve">- </w:t>
      </w:r>
      <w:r w:rsidRPr="003E0078">
        <w:rPr>
          <w:b/>
        </w:rPr>
        <w:t>копия приказа о приеме главного</w:t>
      </w:r>
      <w:r w:rsidRPr="00AF7CB5">
        <w:t xml:space="preserve"> бухгалтера или о возложении полномочий главного бухгалтера на индивидуального предпринимателя (в случае, если после</w:t>
      </w:r>
      <w:r>
        <w:t>дний ведет бухгалтерский учет)</w:t>
      </w:r>
      <w:r w:rsidR="009C7AEA">
        <w:t xml:space="preserve">, или копию договора о бухгалтерском сопровождении; </w:t>
      </w:r>
    </w:p>
    <w:p w:rsidR="00572AA0" w:rsidRDefault="00572AA0" w:rsidP="00572AA0">
      <w:pPr>
        <w:widowControl/>
        <w:suppressAutoHyphens w:val="0"/>
        <w:spacing w:before="100" w:beforeAutospacing="1" w:after="100" w:afterAutospacing="1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AF7CB5">
        <w:rPr>
          <w:rFonts w:eastAsia="Times New Roman" w:cs="Times New Roman"/>
          <w:kern w:val="0"/>
          <w:lang w:eastAsia="ru-RU" w:bidi="ar-SA"/>
        </w:rPr>
        <w:t xml:space="preserve">- </w:t>
      </w:r>
      <w:r w:rsidRPr="003E0078">
        <w:rPr>
          <w:rFonts w:eastAsia="Times New Roman" w:cs="Times New Roman"/>
          <w:b/>
          <w:kern w:val="0"/>
          <w:lang w:eastAsia="ru-RU" w:bidi="ar-SA"/>
        </w:rPr>
        <w:t>копии документов на право собственности</w:t>
      </w:r>
      <w:r w:rsidRPr="00AF7CB5">
        <w:rPr>
          <w:rFonts w:eastAsia="Times New Roman" w:cs="Times New Roman"/>
          <w:kern w:val="0"/>
          <w:lang w:eastAsia="ru-RU" w:bidi="ar-SA"/>
        </w:rPr>
        <w:t xml:space="preserve"> (на право пользования) офисным и производственными помещениями по адресу регистрации индивидуального предпринимателя, а также другими помещениями, если они расположены в других местах (указанные копии документов должны быть актуальны как на момент заключения договора, так и в течение времени взаимодействия с контрагентом); </w:t>
      </w:r>
    </w:p>
    <w:p w:rsidR="000F5813" w:rsidRPr="00AF7CB5" w:rsidRDefault="000F5813" w:rsidP="00572AA0">
      <w:pPr>
        <w:widowControl/>
        <w:suppressAutoHyphens w:val="0"/>
        <w:spacing w:before="100" w:beforeAutospacing="1" w:after="100" w:afterAutospacing="1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</w:t>
      </w:r>
      <w:r w:rsidRPr="000F5813">
        <w:rPr>
          <w:rFonts w:eastAsia="Times New Roman" w:cs="Times New Roman"/>
          <w:b/>
          <w:kern w:val="0"/>
          <w:lang w:eastAsia="ru-RU" w:bidi="ar-SA"/>
        </w:rPr>
        <w:t>копию годовой Декларации по НДФЛ</w:t>
      </w:r>
      <w:bookmarkStart w:id="0" w:name="_GoBack"/>
      <w:r w:rsidRPr="000F5813">
        <w:rPr>
          <w:rFonts w:eastAsia="Times New Roman" w:cs="Times New Roman"/>
          <w:b/>
          <w:kern w:val="0"/>
          <w:lang w:eastAsia="ru-RU" w:bidi="ar-SA"/>
        </w:rPr>
        <w:t>или копию Декларации по УСН</w:t>
      </w:r>
      <w:bookmarkEnd w:id="0"/>
      <w:r>
        <w:rPr>
          <w:rFonts w:eastAsia="Times New Roman" w:cs="Times New Roman"/>
          <w:kern w:val="0"/>
          <w:lang w:eastAsia="ru-RU" w:bidi="ar-SA"/>
        </w:rPr>
        <w:t xml:space="preserve">(за последний  расчетный </w:t>
      </w:r>
      <w:r w:rsidRPr="00AF7CB5">
        <w:rPr>
          <w:rFonts w:eastAsia="Times New Roman" w:cs="Times New Roman"/>
          <w:kern w:val="0"/>
          <w:lang w:eastAsia="ru-RU" w:bidi="ar-SA"/>
        </w:rPr>
        <w:t xml:space="preserve">период перед заключением договора, а также за все последующие расчетные периоды в течение периода сотрудничества с данным контрагентом);   </w:t>
      </w:r>
    </w:p>
    <w:p w:rsidR="00572AA0" w:rsidRPr="00AF7CB5" w:rsidRDefault="00572AA0" w:rsidP="00572AA0">
      <w:pPr>
        <w:widowControl/>
        <w:suppressAutoHyphens w:val="0"/>
        <w:spacing w:before="100" w:beforeAutospacing="1" w:after="100" w:afterAutospacing="1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AF7CB5">
        <w:rPr>
          <w:rFonts w:eastAsia="Times New Roman" w:cs="Times New Roman"/>
          <w:kern w:val="0"/>
          <w:lang w:eastAsia="ru-RU" w:bidi="ar-SA"/>
        </w:rPr>
        <w:t xml:space="preserve">-  </w:t>
      </w:r>
      <w:r w:rsidRPr="003E0078">
        <w:rPr>
          <w:rFonts w:eastAsia="Times New Roman" w:cs="Times New Roman"/>
          <w:b/>
          <w:kern w:val="0"/>
          <w:lang w:eastAsia="ru-RU" w:bidi="ar-SA"/>
        </w:rPr>
        <w:t>копи</w:t>
      </w:r>
      <w:r w:rsidR="004B2E8B">
        <w:rPr>
          <w:rFonts w:eastAsia="Times New Roman" w:cs="Times New Roman"/>
          <w:b/>
          <w:kern w:val="0"/>
          <w:lang w:eastAsia="ru-RU" w:bidi="ar-SA"/>
        </w:rPr>
        <w:t>юпервого листа Расчета по страховым взносам</w:t>
      </w:r>
      <w:r w:rsidRPr="00AF7CB5">
        <w:rPr>
          <w:rFonts w:eastAsia="Times New Roman" w:cs="Times New Roman"/>
          <w:kern w:val="0"/>
          <w:lang w:eastAsia="ru-RU" w:bidi="ar-SA"/>
        </w:rPr>
        <w:t xml:space="preserve"> (за последний расчетный период перед заключением договора, а также за все последующие расчетные периоды в течение периода сотрудничества с данным контрагентом);   </w:t>
      </w:r>
    </w:p>
    <w:p w:rsidR="00572AA0" w:rsidRPr="00060CFB" w:rsidRDefault="00572AA0" w:rsidP="00572AA0">
      <w:pPr>
        <w:widowControl/>
        <w:suppressAutoHyphens w:val="0"/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3E0078">
        <w:rPr>
          <w:rFonts w:eastAsia="Times New Roman" w:cs="Times New Roman"/>
          <w:b/>
          <w:kern w:val="0"/>
          <w:lang w:eastAsia="ru-RU" w:bidi="ar-SA"/>
        </w:rPr>
        <w:t>- копии бухгалтерского баланса</w:t>
      </w:r>
      <w:r w:rsidRPr="00AF7CB5">
        <w:rPr>
          <w:rFonts w:eastAsia="Times New Roman" w:cs="Times New Roman"/>
          <w:kern w:val="0"/>
          <w:lang w:eastAsia="ru-RU" w:bidi="ar-SA"/>
        </w:rPr>
        <w:t xml:space="preserve"> и отчета о финансовых результатах (о прибылях и убытках) за последний отчетный год и за последний отчетный период перед заключением договора, а также за все последующие годы в течение периода сотрудничества с данным контрагентом </w:t>
      </w:r>
      <w:r w:rsidRPr="00060CFB">
        <w:rPr>
          <w:rFonts w:eastAsia="Times New Roman" w:cs="Times New Roman"/>
          <w:b/>
          <w:kern w:val="0"/>
          <w:lang w:eastAsia="ru-RU" w:bidi="ar-SA"/>
        </w:rPr>
        <w:t>при условии ведения индивидуальным предпринимателем бухгалтерского учета;</w:t>
      </w:r>
    </w:p>
    <w:p w:rsidR="00572AA0" w:rsidRDefault="00572AA0" w:rsidP="00572AA0">
      <w:pPr>
        <w:widowControl/>
        <w:suppressAutoHyphens w:val="0"/>
        <w:spacing w:before="100" w:beforeAutospacing="1" w:after="100" w:afterAutospacing="1"/>
        <w:ind w:firstLine="709"/>
        <w:jc w:val="both"/>
        <w:rPr>
          <w:rFonts w:eastAsia="Arial Unicode MS" w:cs="Times New Roman"/>
          <w:kern w:val="0"/>
        </w:rPr>
      </w:pPr>
      <w:proofErr w:type="gramStart"/>
      <w:r w:rsidRPr="00AF7CB5">
        <w:rPr>
          <w:rFonts w:eastAsia="Arial Unicode MS" w:cs="Times New Roman"/>
          <w:kern w:val="0"/>
        </w:rPr>
        <w:t xml:space="preserve">- для </w:t>
      </w:r>
      <w:r w:rsidRPr="00AF7CB5">
        <w:rPr>
          <w:rFonts w:eastAsia="Times New Roman" w:cs="Times New Roman"/>
          <w:kern w:val="0"/>
          <w:lang w:eastAsia="ru-RU" w:bidi="ar-SA"/>
        </w:rPr>
        <w:t>индивидуальн</w:t>
      </w:r>
      <w:r>
        <w:rPr>
          <w:rFonts w:eastAsia="Times New Roman" w:cs="Times New Roman"/>
          <w:kern w:val="0"/>
          <w:lang w:eastAsia="ru-RU" w:bidi="ar-SA"/>
        </w:rPr>
        <w:t>ых</w:t>
      </w:r>
      <w:r w:rsidRPr="00AF7CB5">
        <w:rPr>
          <w:rFonts w:eastAsia="Times New Roman" w:cs="Times New Roman"/>
          <w:kern w:val="0"/>
          <w:lang w:eastAsia="ru-RU" w:bidi="ar-SA"/>
        </w:rPr>
        <w:t xml:space="preserve"> предпринимател</w:t>
      </w:r>
      <w:r>
        <w:rPr>
          <w:rFonts w:eastAsia="Times New Roman" w:cs="Times New Roman"/>
          <w:kern w:val="0"/>
          <w:lang w:eastAsia="ru-RU" w:bidi="ar-SA"/>
        </w:rPr>
        <w:t>ей</w:t>
      </w:r>
      <w:r w:rsidRPr="00AF7CB5">
        <w:rPr>
          <w:rFonts w:eastAsia="Arial Unicode MS" w:cs="Times New Roman"/>
          <w:kern w:val="0"/>
        </w:rPr>
        <w:t>, являющихся плательщиками НДС, - </w:t>
      </w:r>
      <w:r w:rsidRPr="00AF7CB5">
        <w:rPr>
          <w:rFonts w:eastAsia="Times New Roman" w:cs="Times New Roman"/>
          <w:kern w:val="0"/>
          <w:lang w:eastAsia="ru-RU" w:bidi="ar-SA"/>
        </w:rPr>
        <w:t>копии деклараций по НДС, представленных в ИФНС (за последний квартал перед заключением договора, а также за все последующие кварталы в течение сотрудничества с данным контрагентом.</w:t>
      </w:r>
      <w:proofErr w:type="gramEnd"/>
      <w:r w:rsidRPr="00AF7CB5">
        <w:rPr>
          <w:rFonts w:eastAsia="Times New Roman" w:cs="Times New Roman"/>
          <w:kern w:val="0"/>
          <w:lang w:eastAsia="ru-RU" w:bidi="ar-SA"/>
        </w:rPr>
        <w:t xml:space="preserve"> В случае</w:t>
      </w:r>
      <w:proofErr w:type="gramStart"/>
      <w:r w:rsidRPr="00AF7CB5">
        <w:rPr>
          <w:rFonts w:eastAsia="Times New Roman" w:cs="Times New Roman"/>
          <w:kern w:val="0"/>
          <w:lang w:eastAsia="ru-RU" w:bidi="ar-SA"/>
        </w:rPr>
        <w:t>,</w:t>
      </w:r>
      <w:proofErr w:type="gramEnd"/>
      <w:r w:rsidRPr="00AF7CB5">
        <w:rPr>
          <w:rFonts w:eastAsia="Times New Roman" w:cs="Times New Roman"/>
          <w:kern w:val="0"/>
          <w:lang w:eastAsia="ru-RU" w:bidi="ar-SA"/>
        </w:rPr>
        <w:t xml:space="preserve"> если поставщик осуществляет «сезонное» производство представляются копии всех деклараций по НДС за истекшие кварталы текущего календарного года, а также все четыре декларации по НДС за 4 квартала предыдущего календарного года)</w:t>
      </w:r>
      <w:r w:rsidRPr="00AF7CB5">
        <w:rPr>
          <w:rFonts w:eastAsia="Arial Unicode MS" w:cs="Times New Roman"/>
          <w:kern w:val="0"/>
        </w:rPr>
        <w:t>;</w:t>
      </w:r>
    </w:p>
    <w:p w:rsidR="009178C3" w:rsidRDefault="009178C3" w:rsidP="00572AA0">
      <w:pPr>
        <w:widowControl/>
        <w:suppressAutoHyphens w:val="0"/>
        <w:spacing w:before="100" w:beforeAutospacing="1" w:after="100" w:afterAutospacing="1"/>
        <w:ind w:firstLine="709"/>
        <w:jc w:val="both"/>
        <w:rPr>
          <w:rFonts w:eastAsia="Arial Unicode MS" w:cs="Times New Roman"/>
          <w:kern w:val="0"/>
        </w:rPr>
      </w:pPr>
      <w:r>
        <w:rPr>
          <w:rFonts w:eastAsia="Arial Unicode MS" w:cs="Times New Roman"/>
          <w:kern w:val="0"/>
        </w:rPr>
        <w:t>- карточку учета основных сведений по контрагенту;</w:t>
      </w:r>
    </w:p>
    <w:p w:rsidR="009178C3" w:rsidRDefault="009178C3" w:rsidP="009178C3">
      <w:pPr>
        <w:pStyle w:val="2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копии лицензий на ведение деятельности, для которой необходимо получить лицензию;</w:t>
      </w:r>
    </w:p>
    <w:p w:rsidR="009178C3" w:rsidRDefault="009178C3" w:rsidP="009178C3">
      <w:pPr>
        <w:pStyle w:val="2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копии документов, подтверждающие членство в СРО, если оно необходимо;</w:t>
      </w:r>
    </w:p>
    <w:p w:rsidR="009178C3" w:rsidRDefault="009178C3" w:rsidP="009178C3">
      <w:pPr>
        <w:pStyle w:val="2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выписку из актуального штатного расписания (без указания окладов и ф.и.о. работников), для подтверждения достаточности трудовых ресурсов.</w:t>
      </w:r>
    </w:p>
    <w:p w:rsidR="00801868" w:rsidRDefault="009178C3" w:rsidP="00112088">
      <w:pPr>
        <w:pStyle w:val="21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Все документы должные быть заверены подписью индивидуального предпринимателя  и печатью (при наличии).</w:t>
      </w:r>
    </w:p>
    <w:sectPr w:rsidR="00801868" w:rsidSect="0080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2AA0"/>
    <w:rsid w:val="000255FA"/>
    <w:rsid w:val="00060CFB"/>
    <w:rsid w:val="000F5813"/>
    <w:rsid w:val="00112088"/>
    <w:rsid w:val="003E0078"/>
    <w:rsid w:val="004B2E8B"/>
    <w:rsid w:val="00572AA0"/>
    <w:rsid w:val="0058771E"/>
    <w:rsid w:val="005A43C0"/>
    <w:rsid w:val="005D5652"/>
    <w:rsid w:val="00801868"/>
    <w:rsid w:val="009178C3"/>
    <w:rsid w:val="009C7AEA"/>
    <w:rsid w:val="00DF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572A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21">
    <w:name w:val="Средняя сетка 21"/>
    <w:uiPriority w:val="1"/>
    <w:qFormat/>
    <w:rsid w:val="009178C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"Саратовский хлебокомбинат им. Стружкина"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manevskaya</dc:creator>
  <cp:lastModifiedBy>Пользователь</cp:lastModifiedBy>
  <cp:revision>11</cp:revision>
  <cp:lastPrinted>2019-11-18T10:14:00Z</cp:lastPrinted>
  <dcterms:created xsi:type="dcterms:W3CDTF">2017-05-24T06:50:00Z</dcterms:created>
  <dcterms:modified xsi:type="dcterms:W3CDTF">2022-01-28T06:06:00Z</dcterms:modified>
</cp:coreProperties>
</file>